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42478" w14:textId="77777777" w:rsidR="00F2372A" w:rsidRPr="00F2372A" w:rsidRDefault="00F2372A" w:rsidP="00F23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ru-RU"/>
        </w:rPr>
      </w:pPr>
      <w:r w:rsidRPr="00F2372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ru-RU"/>
        </w:rPr>
        <w:t>Консультация для родителей</w:t>
      </w:r>
    </w:p>
    <w:p w14:paraId="20E7CFF6" w14:textId="77777777" w:rsidR="00F2372A" w:rsidRPr="00F2372A" w:rsidRDefault="00F2372A" w:rsidP="00F23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ru-RU"/>
        </w:rPr>
      </w:pPr>
      <w:r w:rsidRPr="00F2372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ru-RU"/>
        </w:rPr>
        <w:t>«Как рассказать ребенку о Пасхе?»</w:t>
      </w:r>
    </w:p>
    <w:p w14:paraId="7821C4F7" w14:textId="5C7A6DCE" w:rsidR="00F2372A" w:rsidRPr="00F2372A" w:rsidRDefault="00F2372A" w:rsidP="00F23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</w:p>
    <w:p w14:paraId="6235FDE7" w14:textId="208A8D80" w:rsidR="00F2372A" w:rsidRPr="00F2372A" w:rsidRDefault="00F2372A" w:rsidP="00F2372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F2372A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Пасха может стать очень ярким и интересным праздником для детей. Ведь детишки всегда с удовольствием помогают маме украшать белой глазурью и цветным сахаром пасхальные куличи, окрашивать яйца в разные цвета или лепить на них нарядные наклейки. С детьми можно подготовить к Пасхе открытки для родственников, раскрасить вручную яйца и оформить к празднику дом. Но ребенку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 </w:t>
      </w:r>
      <w:r w:rsidRPr="00F2372A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нужно обязательно рассказать о Пасхе, о ее традициях и истории, о Великом Посте понятными для малыша словами. Пока вы красите яйца или раскрашиваете самодельную открытку, расскажите ребенку, зачем это все делается.</w:t>
      </w:r>
    </w:p>
    <w:p w14:paraId="4C5A61BB" w14:textId="61B763FF" w:rsidR="00F2372A" w:rsidRPr="00F2372A" w:rsidRDefault="00F2372A" w:rsidP="00F2372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F2372A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Пасха </w:t>
      </w:r>
      <w:r w:rsidRPr="00F2372A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— это</w:t>
      </w:r>
      <w:r w:rsidRPr="00F2372A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 очень радостный и светлый праздник, воспевающий Жизнь и Любовь. Для христиан самый главный праздник, он приобрёл особое значение. По календарю Пасха всегда приходится на воскресенье, это очень древний праздник.</w:t>
      </w:r>
    </w:p>
    <w:p w14:paraId="42642278" w14:textId="6FA07E31" w:rsidR="00F2372A" w:rsidRPr="00F2372A" w:rsidRDefault="0049720B" w:rsidP="00F2372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A4C94EC" wp14:editId="42B8FF9A">
            <wp:simplePos x="0" y="0"/>
            <wp:positionH relativeFrom="page">
              <wp:align>center</wp:align>
            </wp:positionH>
            <wp:positionV relativeFrom="paragraph">
              <wp:posOffset>1137920</wp:posOffset>
            </wp:positionV>
            <wp:extent cx="6088380" cy="3816985"/>
            <wp:effectExtent l="0" t="0" r="7620" b="0"/>
            <wp:wrapTight wrapText="bothSides">
              <wp:wrapPolygon edited="0">
                <wp:start x="270" y="0"/>
                <wp:lineTo x="0" y="216"/>
                <wp:lineTo x="0" y="21345"/>
                <wp:lineTo x="270" y="21453"/>
                <wp:lineTo x="21289" y="21453"/>
                <wp:lineTo x="21559" y="21345"/>
                <wp:lineTo x="21559" y="216"/>
                <wp:lineTo x="21289" y="0"/>
                <wp:lineTo x="27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80" cy="38169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372A" w:rsidRPr="00F2372A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Праздник Пасхи называли раньше по-разному: Христово Воскресенье, Светлый день, Велик день, Зеленые Святки. Когда – то давным-давно Бог прислал к нам на Землю своего сына Иисуса Христа, чтобы он победил смерть и зло, но, Иисус Христос был распят на кресте за грехи людские. На третий день после смерти он воскрес!</w:t>
      </w:r>
    </w:p>
    <w:p w14:paraId="168B1FC7" w14:textId="7B8670C0" w:rsidR="00F2372A" w:rsidRPr="00F2372A" w:rsidRDefault="00F2372A" w:rsidP="00F2372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F2372A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Пасха – это общий семейный праздник, когда за одним столом собирается много друзей и родственников, вокруг бегают детишки. На Пасху принято делать друг другу и особенно детям маленькие подарки: крашенные отварные или искусственные декоративные яйца, красиво украшенные творожные пасхи, пасхальные куличи, пасхальные сувениры – зайчики, птички, свечи, веночки и корзинки. Обязательно украсьте к Пасхе дом и стол. Красивая тарелка с пророщенной зеленой травкой и разложенными на ней разноцветными яйцами, наверняка будет оценена близкими по достоинству.</w:t>
      </w:r>
    </w:p>
    <w:p w14:paraId="724EC206" w14:textId="7B51FA71" w:rsidR="00F2372A" w:rsidRDefault="00F2372A" w:rsidP="00F2372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F2372A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Самое важное и главное событие Пасхи – это посещение торжественной церковной ночной службы и освящение пасхальной еды (яств): куличей, творожной пасхи, крашеных яиц. Символ Пасхи – Свет, поэтому старались донести зажженную свечу домой из церкви. Пасху символизируют яйца – символ новой жизни, Пасхальный кулич и, конечно же, Крест, ведь именно на нем распяли Иисуса. Крест стал главным символом христианства. В течение всей пасхальной недели на Руси звучал колокольный звон. Любой мог подняться на колокольню и ударить в колокол. Звон колоколов нёс благую весть о Пасхе и за это его прозвали благовестом.</w:t>
      </w:r>
    </w:p>
    <w:p w14:paraId="45EADE95" w14:textId="5D7C1AD4" w:rsidR="0049720B" w:rsidRPr="00F2372A" w:rsidRDefault="0049720B" w:rsidP="00F2372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</w:p>
    <w:p w14:paraId="52764AE0" w14:textId="2C5BDF5B" w:rsidR="00F2372A" w:rsidRPr="00F2372A" w:rsidRDefault="00F2372A" w:rsidP="00F2372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F2372A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lastRenderedPageBreak/>
        <w:t>На праздник Пасхи принято христосоваться друг с другом. Младшие приветствуют старших словами «Христос Воскресе!» и слышат в ответ: «Воистину Воскресе!». После чего нужно обменяться троекратным поцелуем. Очень часто мы уделяем мало внимания и времени объяснению, что мы празднуем, почему и зачем? Давайте же вместе с вами попробуем рассказать своим детям, почему этот праздник такой важный, светлый, почему мы красим яйца и печём куличи. Еще одно главное украшение пасхального стола - куличи. Их пекут обязательно из сдобного дрожжевого теста, разных размеров, но всегда высокими, и круглой формы. По преданию, саван Иисуса Христа был круглой формы, этим объясняется традиционная форма кулича.</w:t>
      </w:r>
    </w:p>
    <w:p w14:paraId="1658A57D" w14:textId="6789C12A" w:rsidR="00F2372A" w:rsidRPr="00F2372A" w:rsidRDefault="00F2372A" w:rsidP="00F2372A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ru-RU"/>
        </w:rPr>
      </w:pPr>
      <w:r w:rsidRPr="00F2372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ru-RU"/>
        </w:rPr>
        <w:t>Как подготовиться к Пасхе вместе с детьми?</w:t>
      </w:r>
    </w:p>
    <w:p w14:paraId="61D17683" w14:textId="77777777" w:rsidR="00F2372A" w:rsidRPr="00F2372A" w:rsidRDefault="00F2372A" w:rsidP="00F23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F2372A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• Раскрасьте вместе с детьми яйца. Используйте перья, бисер, наклейки, воск и другой подручный материал. Совместная работа всегда сближает и сплачивает.</w:t>
      </w:r>
    </w:p>
    <w:p w14:paraId="3BBC7215" w14:textId="77777777" w:rsidR="00F2372A" w:rsidRPr="00F2372A" w:rsidRDefault="00F2372A" w:rsidP="00F23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F2372A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• Испеките вместе кулич. Поручите ребенку всыпать муку, сахар, разбить яйца, разложить тесто по формочкам.</w:t>
      </w:r>
    </w:p>
    <w:p w14:paraId="47715816" w14:textId="77777777" w:rsidR="00F2372A" w:rsidRPr="00F2372A" w:rsidRDefault="00F2372A" w:rsidP="00F23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F2372A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• Создайте совместную Пасхальную композицию. Например, прорастите в корзине траву и украсьте её пасхальными яйцами.</w:t>
      </w:r>
    </w:p>
    <w:p w14:paraId="624D1044" w14:textId="77777777" w:rsidR="00F2372A" w:rsidRPr="00F2372A" w:rsidRDefault="00F2372A" w:rsidP="00F23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F2372A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• Изготовьте для родных и близких подарки – курочек, цыплят, пасхальных зайцев, украшенные свечи, веночки, корзиночки.</w:t>
      </w:r>
    </w:p>
    <w:p w14:paraId="4175FD75" w14:textId="77777777" w:rsidR="00F2372A" w:rsidRPr="00F2372A" w:rsidRDefault="00F2372A" w:rsidP="00F23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F2372A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• Нарисуйте пасхальные открытки.</w:t>
      </w:r>
    </w:p>
    <w:p w14:paraId="66895BE6" w14:textId="0615D3CD" w:rsidR="00F2372A" w:rsidRDefault="00F2372A" w:rsidP="00F23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F2372A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• Поиграйте с детьми в пасхальные игры.</w:t>
      </w:r>
    </w:p>
    <w:p w14:paraId="703EC06D" w14:textId="45933DEE" w:rsidR="0049720B" w:rsidRDefault="0049720B" w:rsidP="00F23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ru-RU"/>
        </w:rPr>
      </w:pPr>
    </w:p>
    <w:p w14:paraId="3CBBAE33" w14:textId="77777777" w:rsidR="0049720B" w:rsidRDefault="0049720B" w:rsidP="00F23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ru-RU"/>
        </w:rPr>
      </w:pPr>
    </w:p>
    <w:p w14:paraId="3E97840F" w14:textId="535147DD" w:rsidR="00F2372A" w:rsidRPr="00F2372A" w:rsidRDefault="00F2372A" w:rsidP="00F23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ru-RU"/>
        </w:rPr>
      </w:pPr>
      <w:r w:rsidRPr="00F2372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ru-RU"/>
        </w:rPr>
        <w:t>Игры для праздника Пасхи.</w:t>
      </w:r>
    </w:p>
    <w:p w14:paraId="55B216CE" w14:textId="77777777" w:rsidR="00F2372A" w:rsidRPr="00F2372A" w:rsidRDefault="00F2372A" w:rsidP="00F23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ru-RU"/>
        </w:rPr>
      </w:pPr>
      <w:r w:rsidRPr="00F2372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ru-RU"/>
        </w:rPr>
        <w:t>Катание яиц.</w:t>
      </w:r>
    </w:p>
    <w:p w14:paraId="31FBCBA2" w14:textId="719BB897" w:rsidR="00F2372A" w:rsidRPr="00F2372A" w:rsidRDefault="00F2372A" w:rsidP="00F2372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F2372A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lastRenderedPageBreak/>
        <w:t>Традиционной пасхальной игрой является следующая. На полу освобождали ровное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 </w:t>
      </w:r>
      <w:r w:rsidRPr="00F2372A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пространство, устанавливали деревянный либо картонный желобок, с которого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 </w:t>
      </w:r>
      <w:r w:rsidRPr="00F2372A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запускали яйца. На пути яйца раскладывали всевозможные маленькие игрушки 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 </w:t>
      </w:r>
      <w:r w:rsidRPr="00F2372A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сувениры. Дети по очереди катили яйца по желобу и забирали себе ту игрушку, с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 </w:t>
      </w:r>
      <w:r w:rsidRPr="00F2372A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которой сталкивалось их яйцо.</w:t>
      </w:r>
    </w:p>
    <w:p w14:paraId="23BFC817" w14:textId="4C8BF5AF" w:rsidR="00F2372A" w:rsidRPr="00F2372A" w:rsidRDefault="00F2372A" w:rsidP="00F23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ru-RU"/>
        </w:rPr>
      </w:pPr>
      <w:r w:rsidRPr="00F2372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ru-RU"/>
        </w:rPr>
        <w:t>Найди яйцо!</w:t>
      </w:r>
    </w:p>
    <w:p w14:paraId="53EB5F26" w14:textId="498F65FE" w:rsidR="00F2372A" w:rsidRPr="00F2372A" w:rsidRDefault="00F2372A" w:rsidP="00F2372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F2372A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Все дети любят искать сюрпризы. Запрячьте заранее декоративные яйца либо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 </w:t>
      </w:r>
      <w:r w:rsidRPr="00F2372A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шоколадные киндер-сюрпризы по всей квартире, дому или саду, смотря, где вы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 </w:t>
      </w:r>
      <w:r w:rsidRPr="00F2372A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собираетесь отмечать праздник Пасхи. Соберите детей вместе и предложите им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 </w:t>
      </w:r>
      <w:r w:rsidRPr="00F2372A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найти яйцо-сюрприз. Если детишек много, разделите их на две команды, и пусть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 </w:t>
      </w:r>
      <w:r w:rsidRPr="00F2372A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каждая отыщет как можно большее количество яиц, которые потом распределит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 </w:t>
      </w:r>
      <w:r w:rsidRPr="00F2372A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между собой. Если детишки ищут по отдельности, постарайтесь, чтобы каждый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 </w:t>
      </w:r>
      <w:r w:rsidRPr="00F2372A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малыш нашел-таки свой сюрприз и не остался без подарка.</w:t>
      </w:r>
    </w:p>
    <w:p w14:paraId="07AE086E" w14:textId="77777777" w:rsidR="00F2372A" w:rsidRPr="00F2372A" w:rsidRDefault="00F2372A" w:rsidP="00F23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ru-RU"/>
        </w:rPr>
      </w:pPr>
      <w:r w:rsidRPr="00F2372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ru-RU"/>
        </w:rPr>
        <w:t>Крепкое яйцо</w:t>
      </w:r>
    </w:p>
    <w:p w14:paraId="34456BFF" w14:textId="1295F08E" w:rsidR="00F2372A" w:rsidRDefault="00F2372A" w:rsidP="00F2372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F2372A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Издавна существует традиция «чокаться» друг с другом яйцами. Яйца берут в руки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 </w:t>
      </w:r>
      <w:r w:rsidRPr="00F2372A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тупым либо острым концом от себя и ударяют им об яйцо соперника. Выиграет то,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 </w:t>
      </w:r>
      <w:r w:rsidRPr="00F2372A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что яйцо останется целым.</w:t>
      </w:r>
    </w:p>
    <w:p w14:paraId="664CD2C7" w14:textId="7EED6374" w:rsidR="00F2372A" w:rsidRPr="00F2372A" w:rsidRDefault="00F2372A" w:rsidP="00F23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ru-RU"/>
        </w:rPr>
      </w:pPr>
      <w:r w:rsidRPr="00F2372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ru-RU"/>
        </w:rPr>
        <w:t>Курочка, снеси яичко.</w:t>
      </w:r>
    </w:p>
    <w:p w14:paraId="520AD2B2" w14:textId="15D083FA" w:rsidR="00DA2F2E" w:rsidRDefault="0049720B" w:rsidP="0049720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93B4BF6" wp14:editId="7CBBA419">
            <wp:simplePos x="0" y="0"/>
            <wp:positionH relativeFrom="margin">
              <wp:align>center</wp:align>
            </wp:positionH>
            <wp:positionV relativeFrom="paragraph">
              <wp:posOffset>1840230</wp:posOffset>
            </wp:positionV>
            <wp:extent cx="4213860" cy="2681976"/>
            <wp:effectExtent l="0" t="0" r="0" b="4445"/>
            <wp:wrapTight wrapText="bothSides">
              <wp:wrapPolygon edited="0">
                <wp:start x="16503" y="0"/>
                <wp:lineTo x="3515" y="0"/>
                <wp:lineTo x="0" y="460"/>
                <wp:lineTo x="0" y="18413"/>
                <wp:lineTo x="195" y="21022"/>
                <wp:lineTo x="2637" y="21482"/>
                <wp:lineTo x="8886" y="21482"/>
                <wp:lineTo x="13769" y="21482"/>
                <wp:lineTo x="18456" y="21482"/>
                <wp:lineTo x="21190" y="20715"/>
                <wp:lineTo x="21483" y="12276"/>
                <wp:lineTo x="21483" y="4910"/>
                <wp:lineTo x="20604" y="2455"/>
                <wp:lineTo x="20702" y="1381"/>
                <wp:lineTo x="19823" y="460"/>
                <wp:lineTo x="17870" y="0"/>
                <wp:lineTo x="16503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860" cy="26819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372A" w:rsidRPr="00F2372A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А это веселая пасхальная игра для большой компании. Пригласите двух игроков,</w:t>
      </w:r>
      <w:r w:rsidR="00F2372A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 </w:t>
      </w:r>
      <w:r w:rsidR="00F2372A" w:rsidRPr="00F2372A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либо если желающих много, разделите их на две команды. Каждому вручите по</w:t>
      </w:r>
      <w:r w:rsidR="00F2372A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 </w:t>
      </w:r>
      <w:r w:rsidR="00F2372A" w:rsidRPr="00F2372A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большому бутафорскому яйцу или теннисному мячику, обернутому белой бумагой.</w:t>
      </w:r>
      <w:r w:rsidR="00F2372A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 </w:t>
      </w:r>
      <w:r w:rsidR="00F2372A" w:rsidRPr="00F2372A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На некотором расстоянии от места, где участники будут стартовать, поставьте по</w:t>
      </w:r>
      <w:r w:rsidR="00F2372A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 </w:t>
      </w:r>
      <w:r w:rsidR="00F2372A" w:rsidRPr="00F2372A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корзинке, тарелке либо тазику. Участники должны зажать «яйцо» между ногами,</w:t>
      </w:r>
      <w:r w:rsidR="00F2372A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 </w:t>
      </w:r>
      <w:r w:rsidR="00F2372A" w:rsidRPr="00F2372A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добежать до корзинки и уронить «снести» туда яйцо. Какая команда или участник</w:t>
      </w:r>
      <w:r w:rsidR="00F2372A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 </w:t>
      </w:r>
      <w:r w:rsidR="00F2372A" w:rsidRPr="00F2372A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справятся быстрее со всем запасом «яиц», тот и выиграет.</w:t>
      </w:r>
    </w:p>
    <w:sectPr w:rsidR="00DA2F2E" w:rsidSect="0049720B">
      <w:pgSz w:w="12240" w:h="15840"/>
      <w:pgMar w:top="1440" w:right="1440" w:bottom="1135" w:left="1134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EEF"/>
    <w:rsid w:val="00416EEF"/>
    <w:rsid w:val="0049720B"/>
    <w:rsid w:val="00DA2F2E"/>
    <w:rsid w:val="00F2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FFFF0"/>
  <w15:chartTrackingRefBased/>
  <w15:docId w15:val="{F9BB7550-6B4A-4F6F-A93C-271156C3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9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mailru irina86</dc:creator>
  <cp:keywords/>
  <dc:description/>
  <cp:lastModifiedBy>mailru irina86</cp:lastModifiedBy>
  <cp:revision>2</cp:revision>
  <dcterms:created xsi:type="dcterms:W3CDTF">2024-02-20T17:05:00Z</dcterms:created>
  <dcterms:modified xsi:type="dcterms:W3CDTF">2024-02-20T17:28:00Z</dcterms:modified>
</cp:coreProperties>
</file>